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D4" w:rsidRDefault="00C905E1">
      <w:bookmarkStart w:id="0" w:name="_GoBack"/>
      <w:bookmarkEnd w:id="0"/>
      <w:r>
        <w:t>SUGGERIMENTI PER APPROFONDIRE LA TEMATICA DEL MEDIOEVO:</w:t>
      </w:r>
    </w:p>
    <w:p w:rsidR="008F480D" w:rsidRDefault="008F480D">
      <w:r>
        <w:t xml:space="preserve">Testo consigliato: </w:t>
      </w:r>
    </w:p>
    <w:p w:rsidR="007A3620" w:rsidRDefault="007A3620">
      <w:r>
        <w:t xml:space="preserve">STORIA DELLA CHIESA: lo sviluppo della vita della Chiesa dalla Pentecoste ai nostri giorni – Edizione aggiornata 2013 - EDIZIONI ISG – Capitoli dal VI al X </w:t>
      </w:r>
    </w:p>
    <w:p w:rsidR="007A3620" w:rsidRDefault="007A3620">
      <w:r>
        <w:t>CATECHISMO CHIESA CATTOLICA – Parte I - Sezione II – Capitolo II CREDO IN GESU’ CRISTO articoli 422-507</w:t>
      </w:r>
    </w:p>
    <w:p w:rsidR="007A3620" w:rsidRDefault="007A3620"/>
    <w:p w:rsidR="007A3620" w:rsidRDefault="00C905E1">
      <w:r>
        <w:t xml:space="preserve">Argomenti </w:t>
      </w:r>
      <w:r w:rsidR="00031974">
        <w:t xml:space="preserve">per la verifica scritta o orale (previo appuntamento </w:t>
      </w:r>
      <w:hyperlink r:id="rId5" w:history="1">
        <w:r w:rsidR="00031974" w:rsidRPr="00530049">
          <w:rPr>
            <w:rStyle w:val="Collegamentoipertestuale"/>
          </w:rPr>
          <w:t>lucia.zarini@gmail.com</w:t>
        </w:r>
      </w:hyperlink>
      <w:r w:rsidR="00031974">
        <w:t>) nei mesi di novembre-dicembre 2018)</w:t>
      </w:r>
    </w:p>
    <w:p w:rsidR="00031974" w:rsidRDefault="00031974" w:rsidP="00031974">
      <w:pPr>
        <w:pStyle w:val="Paragrafoelenco"/>
        <w:numPr>
          <w:ilvl w:val="0"/>
          <w:numId w:val="1"/>
        </w:numPr>
      </w:pPr>
      <w:r>
        <w:t xml:space="preserve">Valore </w:t>
      </w:r>
      <w:r w:rsidR="00C905E1">
        <w:t xml:space="preserve">dell’Editto di Milano: benefici e rischi </w:t>
      </w:r>
      <w:r>
        <w:t xml:space="preserve">nella storia della Chiesa </w:t>
      </w:r>
    </w:p>
    <w:p w:rsidR="00031974" w:rsidRDefault="00031974" w:rsidP="00031974">
      <w:pPr>
        <w:pStyle w:val="Paragrafoelenco"/>
        <w:numPr>
          <w:ilvl w:val="0"/>
          <w:numId w:val="1"/>
        </w:numPr>
      </w:pPr>
      <w:r>
        <w:t>In quattro Concili ecumenici, la Chiesa ha precisato le principali verità della fede. Quali sono? Che cosa formano tutte insieme?</w:t>
      </w:r>
    </w:p>
    <w:p w:rsidR="00031974" w:rsidRDefault="00031974" w:rsidP="00031974">
      <w:pPr>
        <w:pStyle w:val="Paragrafoelenco"/>
        <w:numPr>
          <w:ilvl w:val="0"/>
          <w:numId w:val="1"/>
        </w:numPr>
      </w:pPr>
      <w:r>
        <w:t>Monachesimo orientale (san Basilio Magno)</w:t>
      </w:r>
      <w:r w:rsidR="00356225">
        <w:t xml:space="preserve"> </w:t>
      </w:r>
      <w:r w:rsidR="00C905E1">
        <w:t>e</w:t>
      </w:r>
      <w:r w:rsidR="00356225">
        <w:t xml:space="preserve"> Monachesimo occidentale (san Benedetto). Quali intuizioni </w:t>
      </w:r>
      <w:r w:rsidR="00C905E1">
        <w:t>di carattere spirituale e sociale ti sembrano attuali e</w:t>
      </w:r>
      <w:r w:rsidR="00356225">
        <w:t xml:space="preserve"> valide ancora oggi per il rinnovamento della vita della Chiesa?</w:t>
      </w:r>
    </w:p>
    <w:p w:rsidR="00356225" w:rsidRDefault="00356225" w:rsidP="00031974">
      <w:pPr>
        <w:pStyle w:val="Paragrafoelenco"/>
        <w:numPr>
          <w:ilvl w:val="0"/>
          <w:numId w:val="1"/>
        </w:numPr>
      </w:pPr>
      <w:r>
        <w:t>L’attività missionaria di Benedetto e Gregorio Magno per l’evangelizzazione dei popoli nordici e per la formazione della civiltà occidentale.</w:t>
      </w:r>
    </w:p>
    <w:p w:rsidR="00356225" w:rsidRDefault="00D04846" w:rsidP="00031974">
      <w:pPr>
        <w:pStyle w:val="Paragrafoelenco"/>
        <w:numPr>
          <w:ilvl w:val="0"/>
          <w:numId w:val="1"/>
        </w:numPr>
      </w:pPr>
      <w:r>
        <w:t>L’Islam: origine, punti di contatto e differenze sostanziali tra il cristianesimo e la religione islamica.</w:t>
      </w:r>
    </w:p>
    <w:p w:rsidR="00D04846" w:rsidRDefault="00C905E1" w:rsidP="00031974">
      <w:pPr>
        <w:pStyle w:val="Paragrafoelenco"/>
        <w:numPr>
          <w:ilvl w:val="0"/>
          <w:numId w:val="1"/>
        </w:numPr>
      </w:pPr>
      <w:r>
        <w:t>Le Crociate: lo scopo originario, deviazioni e … progressi della coscienza cristiana nella prassi della Chiesa di oggi.</w:t>
      </w:r>
    </w:p>
    <w:p w:rsidR="00C905E1" w:rsidRDefault="00C905E1" w:rsidP="00C905E1">
      <w:r>
        <w:t>E’ possibile preparare all’interno di questo programma qualche argomento a piacere.</w:t>
      </w:r>
    </w:p>
    <w:sectPr w:rsidR="00C90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07A7"/>
    <w:multiLevelType w:val="hybridMultilevel"/>
    <w:tmpl w:val="7070D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0D"/>
    <w:rsid w:val="00031974"/>
    <w:rsid w:val="00356225"/>
    <w:rsid w:val="007246D4"/>
    <w:rsid w:val="007A3620"/>
    <w:rsid w:val="008D208A"/>
    <w:rsid w:val="008F480D"/>
    <w:rsid w:val="00A53E3D"/>
    <w:rsid w:val="00C905E1"/>
    <w:rsid w:val="00D0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5B050-E6B9-4069-9BC9-3E8CA7B9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197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a.zari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196</Words>
  <Characters>1155</Characters>
  <Application>Microsoft Office Word</Application>
  <DocSecurity>0</DocSecurity>
  <Lines>20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Francesco Massimo</cp:lastModifiedBy>
  <cp:revision>2</cp:revision>
  <dcterms:created xsi:type="dcterms:W3CDTF">2018-10-12T09:09:00Z</dcterms:created>
  <dcterms:modified xsi:type="dcterms:W3CDTF">2018-10-13T14:58:00Z</dcterms:modified>
</cp:coreProperties>
</file>